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021</w:t>
      </w:r>
      <w:bookmarkStart w:id="0" w:name="_GoBack"/>
      <w:bookmarkEnd w:id="0"/>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2265</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679.5</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37000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报总平面图的主要技术经济指标：规划布局3栋厂房、2栋宿舍，计算指标用地面积22773平方米，建筑层数地上最高6层（建筑高度最高23.8米），计容积率建筑面积57369.1平方米（其中生活服务设施建筑面积占比12.8%），容积率2.51，建筑密度50%（其中生活服务设施基底面积占用地面积比5.4%），绿地率15%，机动车停车位222个，非机动车停车位288个，申请人防易地建设面积279.32平方米。所报方案主要技术指标符合《建设用地规划设计条件》（PB20210018)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15217元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项目投产后前三年，</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21739</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1217</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rPr>
        <w:t>平均值不得低于上述标准。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w:t>
      </w:r>
      <w:r>
        <w:rPr>
          <w:rFonts w:hint="eastAsia" w:ascii="仿宋_GB2312" w:hAnsi="宋体" w:eastAsia="仿宋_GB2312" w:cs="宋体"/>
          <w:color w:val="auto"/>
          <w:kern w:val="0"/>
          <w:sz w:val="32"/>
          <w:szCs w:val="32"/>
          <w:lang w:val="en-US" w:eastAsia="zh-CN"/>
        </w:rPr>
        <w:t>之日起</w:t>
      </w:r>
      <w:r>
        <w:rPr>
          <w:rFonts w:hint="eastAsia" w:ascii="仿宋_GB2312" w:hAnsi="宋体" w:eastAsia="仿宋_GB2312" w:cs="宋体"/>
          <w:color w:val="auto"/>
          <w:kern w:val="0"/>
          <w:sz w:val="32"/>
          <w:szCs w:val="32"/>
        </w:rPr>
        <w:t>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签订《惠城区工业项目土地建设和使用监管协议书》，并由</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刘先生</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pStyle w:val="2"/>
        <w:rPr>
          <w:rFonts w:hint="eastAsia"/>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2021年7月15日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55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55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GP2021-21</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惠州市惠城区马安工业发展集中区（北）MABY-01-27-03地块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MABY-01-27-03</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20739.27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22773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2.5-</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56993-79705（其中配套设施建筑面积≥35）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厂房、厂房每100平方米计容积率建筑面积≥0.3个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55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2624B0F"/>
    <w:rsid w:val="03043D1C"/>
    <w:rsid w:val="045C3FD8"/>
    <w:rsid w:val="07386886"/>
    <w:rsid w:val="07895069"/>
    <w:rsid w:val="082B1937"/>
    <w:rsid w:val="0A5C4459"/>
    <w:rsid w:val="0C0F3444"/>
    <w:rsid w:val="0D167AC3"/>
    <w:rsid w:val="0D430223"/>
    <w:rsid w:val="0DF23899"/>
    <w:rsid w:val="0E7A65F6"/>
    <w:rsid w:val="101D3BC2"/>
    <w:rsid w:val="10BD4DFA"/>
    <w:rsid w:val="137618AF"/>
    <w:rsid w:val="13D50F1B"/>
    <w:rsid w:val="161D2710"/>
    <w:rsid w:val="167673A1"/>
    <w:rsid w:val="16AA6FD1"/>
    <w:rsid w:val="16D56AAC"/>
    <w:rsid w:val="17AA0480"/>
    <w:rsid w:val="188D227F"/>
    <w:rsid w:val="192F711A"/>
    <w:rsid w:val="1A0B2C56"/>
    <w:rsid w:val="1AA5305E"/>
    <w:rsid w:val="1ADB0E54"/>
    <w:rsid w:val="1C5904D7"/>
    <w:rsid w:val="1DE30B94"/>
    <w:rsid w:val="1E862B6D"/>
    <w:rsid w:val="1F7C2358"/>
    <w:rsid w:val="1FB07F91"/>
    <w:rsid w:val="20C82B61"/>
    <w:rsid w:val="20ED2229"/>
    <w:rsid w:val="21E55D77"/>
    <w:rsid w:val="22890C8D"/>
    <w:rsid w:val="23A027B1"/>
    <w:rsid w:val="27A65DB8"/>
    <w:rsid w:val="28774868"/>
    <w:rsid w:val="2A6B42FA"/>
    <w:rsid w:val="2A870225"/>
    <w:rsid w:val="2B5D4967"/>
    <w:rsid w:val="304C7078"/>
    <w:rsid w:val="31CE6D72"/>
    <w:rsid w:val="33861F14"/>
    <w:rsid w:val="35335FA2"/>
    <w:rsid w:val="36061489"/>
    <w:rsid w:val="37607760"/>
    <w:rsid w:val="380440B7"/>
    <w:rsid w:val="381E07C6"/>
    <w:rsid w:val="38BD14D1"/>
    <w:rsid w:val="3C13026D"/>
    <w:rsid w:val="3DDC60B5"/>
    <w:rsid w:val="40231E47"/>
    <w:rsid w:val="40363F40"/>
    <w:rsid w:val="409256E4"/>
    <w:rsid w:val="40B33D72"/>
    <w:rsid w:val="411B39E1"/>
    <w:rsid w:val="42CE6157"/>
    <w:rsid w:val="43706132"/>
    <w:rsid w:val="44966F93"/>
    <w:rsid w:val="45C047BF"/>
    <w:rsid w:val="45F64951"/>
    <w:rsid w:val="4A1228DB"/>
    <w:rsid w:val="4A1B1ECC"/>
    <w:rsid w:val="4AE74DD0"/>
    <w:rsid w:val="4C2E14D5"/>
    <w:rsid w:val="4EC91786"/>
    <w:rsid w:val="4F861E18"/>
    <w:rsid w:val="538C505C"/>
    <w:rsid w:val="540106D5"/>
    <w:rsid w:val="546946EF"/>
    <w:rsid w:val="565101CA"/>
    <w:rsid w:val="567F481B"/>
    <w:rsid w:val="578E459E"/>
    <w:rsid w:val="57A3234F"/>
    <w:rsid w:val="57C844D5"/>
    <w:rsid w:val="596A13D8"/>
    <w:rsid w:val="5A893EB0"/>
    <w:rsid w:val="5AC616BB"/>
    <w:rsid w:val="5AF873B7"/>
    <w:rsid w:val="5D241B5A"/>
    <w:rsid w:val="5D471E01"/>
    <w:rsid w:val="5E3B0440"/>
    <w:rsid w:val="606821F3"/>
    <w:rsid w:val="64D925C4"/>
    <w:rsid w:val="68527CA2"/>
    <w:rsid w:val="692A6240"/>
    <w:rsid w:val="6EB83079"/>
    <w:rsid w:val="6F4B3B48"/>
    <w:rsid w:val="6FF0551C"/>
    <w:rsid w:val="700A52E4"/>
    <w:rsid w:val="727D44B4"/>
    <w:rsid w:val="736D1677"/>
    <w:rsid w:val="73BE7EBD"/>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刘智东</cp:lastModifiedBy>
  <cp:lastPrinted>2021-07-13T01:07:00Z</cp:lastPrinted>
  <dcterms:modified xsi:type="dcterms:W3CDTF">2021-07-15T08:29:16Z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