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玖万玖仟壹佰肆拾捌</w:t>
      </w:r>
      <w:r>
        <w:rPr>
          <w:rFonts w:hint="eastAsia" w:ascii="仿宋_GB2312" w:hAnsi="宋体" w:eastAsia="仿宋_GB2312" w:cs="仿宋_GB2312"/>
        </w:rPr>
        <w:t>平方米（小写</w:t>
      </w:r>
      <w:r>
        <w:rPr>
          <w:rFonts w:hint="eastAsia" w:eastAsia="仿宋_GB2312"/>
          <w:sz w:val="32"/>
          <w:szCs w:val="32"/>
          <w:u w:val="single"/>
          <w:lang w:val="en-US" w:eastAsia="zh-CN"/>
        </w:rPr>
        <w:t>99148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w:t>
      </w:r>
      <w:bookmarkStart w:id="0" w:name="_GoBack"/>
      <w:bookmarkEnd w:id="0"/>
      <w:r>
        <w:rPr>
          <w:rFonts w:hint="eastAsia" w:ascii="仿宋_GB2312" w:hAnsi="宋体" w:eastAsia="仿宋_GB2312" w:cs="仿宋_GB2312"/>
        </w:rPr>
        <w:t>落于</w:t>
      </w:r>
      <w:r>
        <w:rPr>
          <w:rFonts w:hint="eastAsia" w:ascii="仿宋_GB2312" w:hAnsi="宋体" w:eastAsia="仿宋_GB2312" w:cs="仿宋_GB2312"/>
          <w:u w:val="single"/>
          <w:lang w:val="en-US" w:eastAsia="zh-CN"/>
        </w:rPr>
        <w:t>惠城区南部新城NBXC23-01-01地块</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壹万玖仟贰佰元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19200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color w:val="FF0000"/>
          <w:u w:val="single"/>
          <w:lang w:val="en-US" w:eastAsia="zh-CN"/>
        </w:rPr>
        <w:t>176135.2</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705F02D4"/>
    <w:rsid w:val="752F5F8B"/>
    <w:rsid w:val="768E6E27"/>
    <w:rsid w:val="7868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0</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2020-11-05T01:36:05Z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