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rPr>
        <w:t>0</w:t>
      </w:r>
      <w:r>
        <w:rPr>
          <w:rFonts w:hint="eastAsia" w:ascii="仿宋" w:hAnsi="仿宋" w:eastAsia="仿宋" w:cs="仿宋_GB2312"/>
          <w:b/>
          <w:bCs/>
          <w:sz w:val="32"/>
          <w:szCs w:val="32"/>
          <w:lang w:val="en-US" w:eastAsia="zh-CN"/>
        </w:rPr>
        <w:t>26</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sz w:val="32"/>
          <w:szCs w:val="32"/>
        </w:rPr>
        <w:t>https://tdky.hzggzyjy.cn/)查询。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规划条件告知书》（</w:t>
      </w:r>
      <w:r>
        <w:rPr>
          <w:rFonts w:hint="eastAsia" w:ascii="仿宋" w:hAnsi="仿宋" w:eastAsia="仿宋" w:cs="华文仿宋"/>
          <w:color w:val="auto"/>
          <w:sz w:val="32"/>
          <w:szCs w:val="32"/>
          <w:lang w:val="en-US" w:eastAsia="zh-CN"/>
        </w:rPr>
        <w:t>惠东自资规条字</w:t>
      </w:r>
      <w:r>
        <w:rPr>
          <w:rFonts w:hint="eastAsia" w:ascii="仿宋" w:hAnsi="仿宋" w:eastAsia="仿宋" w:cs="仿宋"/>
          <w:sz w:val="32"/>
          <w:szCs w:val="32"/>
        </w:rPr>
        <w:t>DL〔2024〕9</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3"/>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6"/>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6"/>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ind w:firstLine="640" w:firstLineChars="200"/>
        <w:rPr>
          <w:rFonts w:hint="eastAsia" w:ascii="仿宋" w:hAnsi="仿宋" w:eastAsia="仿宋" w:cs="华文仿宋"/>
          <w:sz w:val="32"/>
          <w:szCs w:val="32"/>
          <w:lang w:eastAsia="zh-CN"/>
        </w:rPr>
      </w:pPr>
      <w:r>
        <w:rPr>
          <w:rFonts w:hint="eastAsia" w:ascii="仿宋" w:hAnsi="仿宋" w:eastAsia="仿宋" w:cs="华文仿宋"/>
          <w:sz w:val="32"/>
          <w:szCs w:val="32"/>
        </w:rPr>
        <w:t>（八）联合竞买协议（联合竞买情形的提供，加盖公章）；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w:t>
      </w:r>
      <w:r>
        <w:rPr>
          <w:rFonts w:hint="eastAsia" w:ascii="仿宋" w:hAnsi="仿宋" w:eastAsia="仿宋" w:cs="华文仿宋"/>
          <w:sz w:val="32"/>
          <w:szCs w:val="32"/>
          <w:lang w:val="en-US" w:eastAsia="zh-CN"/>
        </w:rPr>
        <w:t>九）</w:t>
      </w:r>
      <w:r>
        <w:rPr>
          <w:rFonts w:hint="eastAsia" w:ascii="仿宋" w:hAnsi="仿宋" w:eastAsia="仿宋" w:cs="华文仿宋"/>
          <w:sz w:val="32"/>
          <w:szCs w:val="32"/>
          <w:lang w:eastAsia="zh-CN"/>
        </w:rPr>
        <w:t>《</w:t>
      </w:r>
      <w:r>
        <w:rPr>
          <w:rFonts w:hint="eastAsia" w:ascii="仿宋" w:hAnsi="仿宋" w:eastAsia="仿宋" w:cs="华文仿宋"/>
          <w:color w:val="auto"/>
          <w:sz w:val="32"/>
          <w:szCs w:val="32"/>
        </w:rPr>
        <w:t>惠东项目投资建设监管协议书</w:t>
      </w:r>
      <w:bookmarkStart w:id="0" w:name="_GoBack"/>
      <w:bookmarkEnd w:id="0"/>
      <w:r>
        <w:rPr>
          <w:rFonts w:hint="eastAsia" w:ascii="仿宋" w:hAnsi="仿宋" w:eastAsia="仿宋" w:cs="华文仿宋"/>
          <w:sz w:val="32"/>
          <w:szCs w:val="32"/>
          <w:lang w:eastAsia="zh-CN"/>
        </w:rPr>
        <w:t>》</w:t>
      </w:r>
      <w:r>
        <w:rPr>
          <w:rFonts w:hint="eastAsia" w:ascii="仿宋" w:hAnsi="仿宋" w:eastAsia="仿宋" w:cs="华文仿宋"/>
          <w:sz w:val="32"/>
          <w:szCs w:val="32"/>
        </w:rPr>
        <w:t>（加盖公章）；</w:t>
      </w:r>
    </w:p>
    <w:p>
      <w:pPr>
        <w:ind w:firstLine="640" w:firstLineChars="200"/>
        <w:rPr>
          <w:rFonts w:hint="eastAsia" w:ascii="仿宋" w:hAnsi="仿宋" w:eastAsia="仿宋" w:cs="华文仿宋"/>
          <w:sz w:val="32"/>
          <w:szCs w:val="32"/>
          <w:lang w:val="en-US" w:eastAsia="zh-CN"/>
        </w:rPr>
      </w:pPr>
      <w:r>
        <w:rPr>
          <w:rFonts w:hint="eastAsia" w:ascii="仿宋" w:hAnsi="仿宋" w:eastAsia="仿宋" w:cs="华文仿宋"/>
          <w:color w:val="auto"/>
          <w:sz w:val="32"/>
          <w:szCs w:val="32"/>
          <w:lang w:eastAsia="zh-CN"/>
        </w:rPr>
        <w:t>（十）</w:t>
      </w:r>
      <w:r>
        <w:rPr>
          <w:rFonts w:hint="eastAsia" w:ascii="仿宋" w:hAnsi="仿宋" w:eastAsia="仿宋" w:cs="华文仿宋"/>
          <w:color w:val="auto"/>
          <w:sz w:val="32"/>
          <w:szCs w:val="32"/>
        </w:rPr>
        <w:t>《建设工程设计方案审查通过意见》（加盖公章）</w:t>
      </w:r>
      <w:r>
        <w:rPr>
          <w:rFonts w:hint="eastAsia" w:ascii="仿宋" w:hAnsi="仿宋" w:eastAsia="仿宋" w:cs="华文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本县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3"/>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pStyle w:val="3"/>
        <w:ind w:firstLine="0" w:firstLineChars="0"/>
        <w:rPr>
          <w:rFonts w:ascii="仿宋" w:hAnsi="仿宋" w:eastAsia="仿宋" w:cs="仿宋"/>
          <w:sz w:val="32"/>
          <w:szCs w:val="32"/>
        </w:rPr>
      </w:pPr>
    </w:p>
    <w:p>
      <w:pPr>
        <w:ind w:firstLine="2880" w:firstLineChars="900"/>
        <w:jc w:val="both"/>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368414F"/>
    <w:rsid w:val="06587A83"/>
    <w:rsid w:val="069C7F64"/>
    <w:rsid w:val="07EB639F"/>
    <w:rsid w:val="098D6F71"/>
    <w:rsid w:val="0B353F6E"/>
    <w:rsid w:val="0D96631E"/>
    <w:rsid w:val="0F586A0D"/>
    <w:rsid w:val="0F8728CB"/>
    <w:rsid w:val="1138689E"/>
    <w:rsid w:val="12413F80"/>
    <w:rsid w:val="174C6453"/>
    <w:rsid w:val="193B2C44"/>
    <w:rsid w:val="198C1105"/>
    <w:rsid w:val="1CAC3553"/>
    <w:rsid w:val="1DAD3E49"/>
    <w:rsid w:val="206C4B95"/>
    <w:rsid w:val="224C5F2F"/>
    <w:rsid w:val="225D46F6"/>
    <w:rsid w:val="234B10F5"/>
    <w:rsid w:val="24134E9E"/>
    <w:rsid w:val="24EC4FEB"/>
    <w:rsid w:val="28890BEC"/>
    <w:rsid w:val="28F50888"/>
    <w:rsid w:val="2A4E247F"/>
    <w:rsid w:val="2C652B1C"/>
    <w:rsid w:val="2FCC3A6A"/>
    <w:rsid w:val="31993A95"/>
    <w:rsid w:val="31CE04BB"/>
    <w:rsid w:val="33884F53"/>
    <w:rsid w:val="35E1664C"/>
    <w:rsid w:val="3621785C"/>
    <w:rsid w:val="37016E59"/>
    <w:rsid w:val="37251A19"/>
    <w:rsid w:val="39192335"/>
    <w:rsid w:val="39B55791"/>
    <w:rsid w:val="3D0B4302"/>
    <w:rsid w:val="3F4C2CB2"/>
    <w:rsid w:val="3F8D5837"/>
    <w:rsid w:val="42E17B48"/>
    <w:rsid w:val="43E12AFB"/>
    <w:rsid w:val="468E471D"/>
    <w:rsid w:val="4A497E70"/>
    <w:rsid w:val="4BB137D9"/>
    <w:rsid w:val="4F590142"/>
    <w:rsid w:val="4F624AF9"/>
    <w:rsid w:val="513A5026"/>
    <w:rsid w:val="560B6EB6"/>
    <w:rsid w:val="59964266"/>
    <w:rsid w:val="5D3F3390"/>
    <w:rsid w:val="5D497381"/>
    <w:rsid w:val="5E373C13"/>
    <w:rsid w:val="61BA1DD2"/>
    <w:rsid w:val="636D04A3"/>
    <w:rsid w:val="655D260C"/>
    <w:rsid w:val="65733ED9"/>
    <w:rsid w:val="66640828"/>
    <w:rsid w:val="691B3097"/>
    <w:rsid w:val="6AC34BC3"/>
    <w:rsid w:val="6BE05A8B"/>
    <w:rsid w:val="6C026FB6"/>
    <w:rsid w:val="6CA57501"/>
    <w:rsid w:val="6DE00A2C"/>
    <w:rsid w:val="737B7F1F"/>
    <w:rsid w:val="745676AC"/>
    <w:rsid w:val="766A2811"/>
    <w:rsid w:val="777438A8"/>
    <w:rsid w:val="78AC2EB7"/>
    <w:rsid w:val="79CB18BC"/>
    <w:rsid w:val="7ADC36C2"/>
    <w:rsid w:val="7B293CFA"/>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4"/>
    </w:rPr>
  </w:style>
  <w:style w:type="paragraph" w:styleId="3">
    <w:name w:val="Normal Indent"/>
    <w:basedOn w:val="1"/>
    <w:unhideWhenUsed/>
    <w:qFormat/>
    <w:uiPriority w:val="0"/>
    <w:pPr>
      <w:ind w:firstLine="420" w:firstLineChars="200"/>
    </w:pPr>
  </w:style>
  <w:style w:type="paragraph" w:styleId="4">
    <w:name w:val="Block Text"/>
    <w:basedOn w:val="1"/>
    <w:unhideWhenUsed/>
    <w:qFormat/>
    <w:uiPriority w:val="99"/>
    <w:pPr>
      <w:spacing w:after="120"/>
      <w:ind w:left="1440" w:leftChars="700" w:right="700" w:rightChars="7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0</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2024-08-08T07:37:41Z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2D970DFF4B3B4C1D8AD0B1C52F8AAC92</vt:lpwstr>
  </property>
</Properties>
</file>