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lang w:val="en-US" w:eastAsia="zh-CN"/>
        </w:rPr>
        <w:t>023</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宗地</w:t>
      </w:r>
      <w:r>
        <w:rPr>
          <w:rFonts w:hint="eastAsia" w:ascii="仿宋" w:hAnsi="仿宋" w:eastAsia="仿宋" w:cs="仿宋"/>
          <w:sz w:val="32"/>
          <w:szCs w:val="32"/>
        </w:rPr>
        <w:t>图；</w:t>
      </w:r>
    </w:p>
    <w:p>
      <w:pPr>
        <w:ind w:firstLine="640" w:firstLineChars="200"/>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规划条件告知书</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（惠东自资规条字</w:t>
      </w:r>
      <w:r>
        <w:rPr>
          <w:rFonts w:hint="eastAsia" w:ascii="仿宋" w:hAnsi="仿宋" w:eastAsia="仿宋" w:cs="仿宋"/>
          <w:b w:val="0"/>
          <w:bCs w:val="0"/>
          <w:color w:val="auto"/>
          <w:sz w:val="32"/>
          <w:szCs w:val="32"/>
          <w:lang w:val="en-US" w:eastAsia="zh-CN"/>
        </w:rPr>
        <w:t>BH</w:t>
      </w:r>
      <w:r>
        <w:rPr>
          <w:rFonts w:hint="eastAsia" w:ascii="仿宋" w:hAnsi="仿宋" w:eastAsia="仿宋" w:cs="仿宋"/>
          <w:b w:val="0"/>
          <w:bCs w:val="0"/>
          <w:color w:val="auto"/>
          <w:sz w:val="32"/>
          <w:szCs w:val="32"/>
          <w:lang w:eastAsia="zh-CN"/>
        </w:rPr>
        <w:t>[202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13</w:t>
      </w:r>
      <w:r>
        <w:rPr>
          <w:rFonts w:hint="eastAsia" w:ascii="仿宋" w:hAnsi="仿宋" w:eastAsia="仿宋" w:cs="仿宋"/>
          <w:b w:val="0"/>
          <w:bCs w:val="0"/>
          <w:color w:val="auto"/>
          <w:sz w:val="32"/>
          <w:szCs w:val="32"/>
          <w:lang w:eastAsia="zh-CN"/>
        </w:rPr>
        <w:t>）</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rPr>
          <w:rFonts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1</w:t>
      </w:r>
      <w:r>
        <w:rPr>
          <w:rFonts w:hint="eastAsia" w:ascii="仿宋" w:hAnsi="仿宋" w:eastAsia="仿宋" w:cs="仿宋"/>
          <w:b w:val="0"/>
          <w:bCs w:val="0"/>
          <w:color w:val="000000"/>
          <w:kern w:val="2"/>
          <w:sz w:val="32"/>
          <w:szCs w:val="32"/>
        </w:rPr>
        <w:t>）《竞买申请书》（交易网站下载）；</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2</w:t>
      </w:r>
      <w:r>
        <w:rPr>
          <w:rFonts w:hint="eastAsia" w:ascii="仿宋" w:hAnsi="仿宋" w:eastAsia="仿宋" w:cs="仿宋"/>
          <w:b w:val="0"/>
          <w:bCs w:val="0"/>
          <w:color w:val="000000"/>
          <w:kern w:val="2"/>
          <w:sz w:val="32"/>
          <w:szCs w:val="32"/>
        </w:rPr>
        <w:t>）《竞价结果通知书》（交易网站下载）；</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3</w:t>
      </w:r>
      <w:r>
        <w:rPr>
          <w:rFonts w:hint="eastAsia" w:ascii="仿宋" w:hAnsi="仿宋" w:eastAsia="仿宋" w:cs="仿宋"/>
          <w:b w:val="0"/>
          <w:bCs w:val="0"/>
          <w:color w:val="000000"/>
          <w:kern w:val="2"/>
          <w:sz w:val="32"/>
          <w:szCs w:val="32"/>
        </w:rPr>
        <w:t>）《竞买保证金到账通知书》（交易网站下载）；</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4</w:t>
      </w:r>
      <w:r>
        <w:rPr>
          <w:rFonts w:hint="eastAsia" w:ascii="仿宋" w:hAnsi="仿宋" w:eastAsia="仿宋" w:cs="仿宋"/>
          <w:b w:val="0"/>
          <w:bCs w:val="0"/>
          <w:color w:val="000000"/>
          <w:kern w:val="2"/>
          <w:sz w:val="32"/>
          <w:szCs w:val="32"/>
        </w:rPr>
        <w:t>）竞买保证金转账凭证复印件（加盖公章）；</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5</w:t>
      </w:r>
      <w:r>
        <w:rPr>
          <w:rFonts w:hint="eastAsia" w:ascii="仿宋" w:hAnsi="仿宋" w:eastAsia="仿宋" w:cs="仿宋"/>
          <w:b w:val="0"/>
          <w:bCs w:val="0"/>
          <w:color w:val="000000"/>
          <w:kern w:val="2"/>
          <w:sz w:val="32"/>
          <w:szCs w:val="32"/>
        </w:rPr>
        <w:t>）申请竞买人有效的《营业执照》复印件（加盖公章）；</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6</w:t>
      </w:r>
      <w:r>
        <w:rPr>
          <w:rFonts w:hint="eastAsia" w:ascii="仿宋" w:hAnsi="仿宋" w:eastAsia="仿宋" w:cs="仿宋"/>
          <w:b w:val="0"/>
          <w:bCs w:val="0"/>
          <w:color w:val="000000"/>
          <w:kern w:val="2"/>
          <w:sz w:val="32"/>
          <w:szCs w:val="32"/>
        </w:rPr>
        <w:t>）法定代表人身份证复印件（加盖公章）；</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7</w:t>
      </w:r>
      <w:r>
        <w:rPr>
          <w:rFonts w:hint="eastAsia" w:ascii="仿宋" w:hAnsi="仿宋" w:eastAsia="仿宋" w:cs="仿宋"/>
          <w:b w:val="0"/>
          <w:bCs w:val="0"/>
          <w:color w:val="000000"/>
          <w:kern w:val="2"/>
          <w:sz w:val="32"/>
          <w:szCs w:val="32"/>
        </w:rPr>
        <w:t>）授权他人代理的授权委托书及代理人身份证复印件（按模板填写）；</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lang w:eastAsia="zh-CN"/>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8</w:t>
      </w:r>
      <w:r>
        <w:rPr>
          <w:rFonts w:hint="eastAsia" w:ascii="仿宋" w:hAnsi="仿宋" w:eastAsia="仿宋" w:cs="仿宋"/>
          <w:b w:val="0"/>
          <w:bCs w:val="0"/>
          <w:color w:val="000000"/>
          <w:kern w:val="2"/>
          <w:sz w:val="32"/>
          <w:szCs w:val="32"/>
        </w:rPr>
        <w:t>）联合竞买协议（联合竞买情形的提供，加盖公章）</w:t>
      </w:r>
      <w:r>
        <w:rPr>
          <w:rFonts w:hint="eastAsia" w:ascii="仿宋" w:hAnsi="仿宋" w:eastAsia="仿宋" w:cs="仿宋"/>
          <w:b w:val="0"/>
          <w:bCs w:val="0"/>
          <w:color w:val="000000"/>
          <w:kern w:val="2"/>
          <w:sz w:val="32"/>
          <w:szCs w:val="32"/>
          <w:lang w:eastAsia="zh-CN"/>
        </w:rPr>
        <w:t>；</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color w:val="auto"/>
          <w:sz w:val="32"/>
          <w:lang w:eastAsia="zh-CN"/>
        </w:rPr>
      </w:pPr>
      <w:r>
        <w:rPr>
          <w:rFonts w:hint="eastAsia" w:ascii="仿宋" w:hAnsi="仿宋" w:eastAsia="仿宋" w:cs="仿宋"/>
          <w:b w:val="0"/>
          <w:bCs w:val="0"/>
          <w:color w:val="000000"/>
          <w:kern w:val="2"/>
          <w:sz w:val="32"/>
          <w:szCs w:val="32"/>
          <w:lang w:eastAsia="zh-CN"/>
        </w:rPr>
        <w:t>（</w:t>
      </w:r>
      <w:r>
        <w:rPr>
          <w:rFonts w:hint="eastAsia" w:ascii="仿宋" w:hAnsi="仿宋" w:eastAsia="仿宋" w:cs="仿宋"/>
          <w:b w:val="0"/>
          <w:bCs w:val="0"/>
          <w:color w:val="000000"/>
          <w:kern w:val="2"/>
          <w:sz w:val="32"/>
          <w:szCs w:val="32"/>
          <w:lang w:val="en-US" w:eastAsia="zh-CN"/>
        </w:rPr>
        <w:t>9）</w:t>
      </w:r>
      <w:r>
        <w:rPr>
          <w:rFonts w:hint="eastAsia" w:ascii="仿宋" w:hAnsi="仿宋" w:eastAsia="仿宋" w:cs="仿宋"/>
          <w:color w:val="auto"/>
          <w:sz w:val="32"/>
        </w:rPr>
        <w:t>《项目投资协议书》</w:t>
      </w:r>
      <w:r>
        <w:rPr>
          <w:rFonts w:hint="eastAsia" w:ascii="仿宋" w:hAnsi="仿宋" w:eastAsia="仿宋" w:cs="仿宋"/>
          <w:color w:val="auto"/>
          <w:sz w:val="32"/>
          <w:lang w:eastAsia="zh-CN"/>
        </w:rPr>
        <w:t>；</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lang w:eastAsia="zh-CN"/>
        </w:rPr>
      </w:pPr>
      <w:r>
        <w:rPr>
          <w:rFonts w:hint="eastAsia" w:ascii="仿宋" w:hAnsi="仿宋" w:eastAsia="仿宋" w:cs="仿宋"/>
          <w:color w:val="auto"/>
          <w:sz w:val="32"/>
          <w:lang w:eastAsia="zh-CN"/>
        </w:rPr>
        <w:t>（</w:t>
      </w:r>
      <w:r>
        <w:rPr>
          <w:rFonts w:hint="eastAsia" w:ascii="仿宋" w:hAnsi="仿宋" w:eastAsia="仿宋" w:cs="仿宋"/>
          <w:color w:val="auto"/>
          <w:sz w:val="32"/>
          <w:lang w:val="en-US" w:eastAsia="zh-CN"/>
        </w:rPr>
        <w:t>10）</w:t>
      </w:r>
      <w:r>
        <w:rPr>
          <w:rFonts w:hint="eastAsia" w:ascii="仿宋" w:hAnsi="仿宋" w:eastAsia="仿宋" w:cs="仿宋"/>
          <w:color w:val="auto"/>
          <w:sz w:val="32"/>
        </w:rPr>
        <w:t>《项目投资监管协议书</w:t>
      </w:r>
      <w:r>
        <w:rPr>
          <w:rFonts w:hint="eastAsia" w:ascii="仿宋" w:hAnsi="仿宋" w:eastAsia="仿宋" w:cs="仿宋"/>
          <w:color w:val="auto"/>
          <w:sz w:val="32"/>
          <w:lang w:eastAsia="zh-CN"/>
        </w:rPr>
        <w:t>》</w:t>
      </w:r>
      <w:r>
        <w:rPr>
          <w:rFonts w:hint="eastAsia" w:ascii="仿宋" w:hAnsi="仿宋" w:eastAsia="仿宋" w:cs="仿宋"/>
          <w:b w:val="0"/>
          <w:bCs w:val="0"/>
          <w:color w:val="000000"/>
          <w:kern w:val="2"/>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未竞得人退竞买保证金材料清单：1.竞买保证金退款申请书；2.保证金转账凭证复印件；3.《竞买保证金到账通知书》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；4.营业执照副本复印件；5.法定代表人身份证复印件；6.如授权他人代理的则需授权委托书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r>
        <w:rPr>
          <w:rFonts w:hint="eastAsia" w:ascii="仿宋" w:hAnsi="仿宋" w:eastAsia="仿宋" w:cs="华文仿宋"/>
          <w:b w:val="0"/>
          <w:bCs w:val="0"/>
          <w:color w:val="auto"/>
          <w:sz w:val="32"/>
          <w:szCs w:val="32"/>
        </w:rPr>
        <w:t>交易中心</w:t>
      </w:r>
      <w:r>
        <w:rPr>
          <w:rFonts w:hint="eastAsia" w:ascii="仿宋" w:hAnsi="仿宋" w:eastAsia="仿宋" w:cs="华文仿宋"/>
          <w:b w:val="0"/>
          <w:bCs w:val="0"/>
          <w:color w:val="auto"/>
          <w:sz w:val="32"/>
          <w:szCs w:val="32"/>
          <w:lang w:eastAsia="zh-CN"/>
        </w:rPr>
        <w:t>接到县自然资源局《</w:t>
      </w:r>
      <w:r>
        <w:rPr>
          <w:rFonts w:hint="eastAsia" w:ascii="仿宋" w:hAnsi="仿宋" w:eastAsia="仿宋" w:cs="华文仿宋"/>
          <w:b w:val="0"/>
          <w:bCs w:val="0"/>
          <w:color w:val="auto"/>
          <w:sz w:val="32"/>
          <w:szCs w:val="32"/>
        </w:rPr>
        <w:t>银行端查询缴税凭证</w:t>
      </w:r>
      <w:r>
        <w:rPr>
          <w:rFonts w:hint="eastAsia" w:ascii="仿宋" w:hAnsi="仿宋" w:eastAsia="仿宋" w:cs="华文仿宋"/>
          <w:b w:val="0"/>
          <w:bCs w:val="0"/>
          <w:color w:val="auto"/>
          <w:sz w:val="32"/>
          <w:szCs w:val="32"/>
          <w:lang w:eastAsia="zh-CN"/>
        </w:rPr>
        <w:t>》后，将竞买保证金转到指定账户。</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rPr>
          <w:rFonts w:ascii="仿宋" w:hAnsi="仿宋" w:eastAsia="仿宋" w:cs="仿宋"/>
          <w:sz w:val="32"/>
          <w:szCs w:val="32"/>
        </w:rPr>
      </w:pPr>
    </w:p>
    <w:p>
      <w:pPr>
        <w:pStyle w:val="3"/>
        <w:ind w:firstLine="0" w:firstLineChars="0"/>
        <w:rPr>
          <w:rFonts w:ascii="仿宋" w:hAnsi="仿宋" w:eastAsia="仿宋" w:cs="仿宋"/>
          <w:sz w:val="32"/>
          <w:szCs w:val="32"/>
        </w:rPr>
      </w:pPr>
    </w:p>
    <w:p>
      <w:pPr>
        <w:pStyle w:val="3"/>
        <w:ind w:firstLine="640"/>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31</w:t>
      </w:r>
      <w:bookmarkStart w:id="0" w:name="_GoBack"/>
      <w:bookmarkEnd w:id="0"/>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36417AB"/>
    <w:rsid w:val="057C2813"/>
    <w:rsid w:val="06587A83"/>
    <w:rsid w:val="0D96631E"/>
    <w:rsid w:val="0F586A0D"/>
    <w:rsid w:val="0F8728CB"/>
    <w:rsid w:val="1138689E"/>
    <w:rsid w:val="12413F80"/>
    <w:rsid w:val="13420C57"/>
    <w:rsid w:val="1BA5634F"/>
    <w:rsid w:val="1DAD3E49"/>
    <w:rsid w:val="224C5F2F"/>
    <w:rsid w:val="24134E9E"/>
    <w:rsid w:val="24EC4FEB"/>
    <w:rsid w:val="28890BEC"/>
    <w:rsid w:val="28F50888"/>
    <w:rsid w:val="2A4E247F"/>
    <w:rsid w:val="2FCC3A6A"/>
    <w:rsid w:val="31CB2AFD"/>
    <w:rsid w:val="33884F53"/>
    <w:rsid w:val="35E1664C"/>
    <w:rsid w:val="37016E59"/>
    <w:rsid w:val="37251A19"/>
    <w:rsid w:val="39192335"/>
    <w:rsid w:val="39B55791"/>
    <w:rsid w:val="3F4C2CB2"/>
    <w:rsid w:val="43E12AFB"/>
    <w:rsid w:val="44121DFD"/>
    <w:rsid w:val="474A1870"/>
    <w:rsid w:val="4A497E70"/>
    <w:rsid w:val="4B7E3F80"/>
    <w:rsid w:val="4BB137D9"/>
    <w:rsid w:val="4F624AF9"/>
    <w:rsid w:val="513A5026"/>
    <w:rsid w:val="55556D09"/>
    <w:rsid w:val="560B6EB6"/>
    <w:rsid w:val="5842790F"/>
    <w:rsid w:val="596138B0"/>
    <w:rsid w:val="5B5C174E"/>
    <w:rsid w:val="5D497381"/>
    <w:rsid w:val="5E373C13"/>
    <w:rsid w:val="636D04A3"/>
    <w:rsid w:val="65733ED9"/>
    <w:rsid w:val="66DD6825"/>
    <w:rsid w:val="66E33B53"/>
    <w:rsid w:val="68DE0E9E"/>
    <w:rsid w:val="691B3097"/>
    <w:rsid w:val="69D43981"/>
    <w:rsid w:val="6AC34BC3"/>
    <w:rsid w:val="6C026FB6"/>
    <w:rsid w:val="6CA57501"/>
    <w:rsid w:val="6DE00A2C"/>
    <w:rsid w:val="745676AC"/>
    <w:rsid w:val="766A2811"/>
    <w:rsid w:val="777438A8"/>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3">
    <w:name w:val="Normal Indent"/>
    <w:basedOn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ivy</cp:lastModifiedBy>
  <dcterms:modified xsi:type="dcterms:W3CDTF">2024-05-30T00:38:16Z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EBD60D398FE54106AD308E6F2618A3FF</vt:lpwstr>
  </property>
</Properties>
</file>