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highlight w:val="none"/>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JD37-09-08-02</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肆仟玖佰</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4900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highlight w:val="none"/>
        </w:rPr>
        <w:t xml:space="preserve"> </w:t>
      </w:r>
      <w:r>
        <w:rPr>
          <w:rFonts w:hint="eastAsia" w:ascii="仿宋_GB2312" w:hAnsi="宋体" w:eastAsia="仿宋_GB2312" w:cs="仿宋_GB2312"/>
          <w:highlight w:val="none"/>
          <w:u w:val="single"/>
          <w:lang w:val="en-US" w:eastAsia="zh-CN"/>
        </w:rPr>
        <w:t>叁仟肆佰点零柒</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 xml:space="preserve">平方米（小写 </w:t>
      </w:r>
      <w:r>
        <w:rPr>
          <w:rFonts w:hint="eastAsia" w:ascii="仿宋_GB2312" w:hAnsi="仿宋_GB2312" w:eastAsia="仿宋_GB2312" w:cs="仿宋_GB2312"/>
          <w:b w:val="0"/>
          <w:bCs w:val="0"/>
          <w:color w:val="000000"/>
          <w:kern w:val="0"/>
          <w:sz w:val="32"/>
          <w:szCs w:val="32"/>
          <w:highlight w:val="none"/>
          <w:u w:val="single"/>
          <w:lang w:val="en-US" w:eastAsia="zh-CN"/>
        </w:rPr>
        <w:t>3400.07</w:t>
      </w:r>
      <w:r>
        <w:rPr>
          <w:rFonts w:hint="eastAsia" w:ascii="仿宋_GB2312" w:hAnsi="宋体" w:eastAsia="仿宋_GB2312" w:cs="仿宋_GB2312"/>
          <w:highlight w:val="none"/>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惠州市惠城区马安中心区北部片区JD37-09-08-02地块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343</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2E4630A5"/>
    <w:rsid w:val="33B14CB2"/>
    <w:rsid w:val="39B638AB"/>
    <w:rsid w:val="423322D6"/>
    <w:rsid w:val="50FE606D"/>
    <w:rsid w:val="5E5C05E0"/>
    <w:rsid w:val="695A3239"/>
    <w:rsid w:val="70427341"/>
    <w:rsid w:val="752F5F8B"/>
    <w:rsid w:val="76D62ECD"/>
    <w:rsid w:val="7871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63</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2023-03-13T02:12:18Z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966C4C177C3B44ADA2F266A2F8CED5C3</vt:lpwstr>
  </property>
</Properties>
</file>